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E04EF"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  <w:bookmarkStart w:id="0" w:name="_Hlk107477166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41282639">
      <w:pPr>
        <w:widowControl/>
        <w:snapToGrid w:val="0"/>
        <w:jc w:val="center"/>
        <w:rPr>
          <w:rFonts w:ascii="华文中宋" w:hAnsi="华文中宋" w:eastAsia="华文中宋" w:cs="Times New Roman"/>
          <w:b/>
          <w:kern w:val="0"/>
          <w:sz w:val="44"/>
          <w:szCs w:val="24"/>
          <w:lang w:bidi="en-US"/>
        </w:rPr>
      </w:pPr>
      <w:r>
        <w:rPr>
          <w:rFonts w:hint="eastAsia" w:ascii="华文中宋" w:hAnsi="华文中宋" w:eastAsia="华文中宋" w:cs="Times New Roman"/>
          <w:b/>
          <w:kern w:val="0"/>
          <w:sz w:val="44"/>
          <w:szCs w:val="24"/>
          <w:lang w:bidi="en-US"/>
        </w:rPr>
        <w:t>中国灌区协会团体标准编制立项申请书</w:t>
      </w:r>
    </w:p>
    <w:tbl>
      <w:tblPr>
        <w:tblStyle w:val="6"/>
        <w:tblW w:w="9559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788"/>
        <w:gridCol w:w="1093"/>
        <w:gridCol w:w="1230"/>
        <w:gridCol w:w="776"/>
        <w:gridCol w:w="1857"/>
        <w:gridCol w:w="773"/>
        <w:gridCol w:w="2042"/>
      </w:tblGrid>
      <w:tr w14:paraId="63766FE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78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E9988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标准名称</w:t>
            </w:r>
          </w:p>
        </w:tc>
        <w:tc>
          <w:tcPr>
            <w:tcW w:w="7771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09C8D50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774ACD6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78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88E5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编制类型</w:t>
            </w:r>
          </w:p>
        </w:tc>
        <w:tc>
          <w:tcPr>
            <w:tcW w:w="7771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B59F04E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制定    □</w:t>
            </w:r>
          </w:p>
        </w:tc>
      </w:tr>
      <w:tr w14:paraId="7A97624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214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99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64676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修订    □</w:t>
            </w: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62C75BA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原标准号</w:t>
            </w:r>
          </w:p>
        </w:tc>
        <w:tc>
          <w:tcPr>
            <w:tcW w:w="281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vAlign w:val="center"/>
          </w:tcPr>
          <w:p w14:paraId="086353A1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15A514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61FFA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是否涉及专利</w:t>
            </w:r>
          </w:p>
        </w:tc>
        <w:tc>
          <w:tcPr>
            <w:tcW w:w="309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9AE6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是  □        否□</w:t>
            </w:r>
          </w:p>
        </w:tc>
        <w:tc>
          <w:tcPr>
            <w:tcW w:w="1857" w:type="dxa"/>
            <w:tcBorders>
              <w:top w:val="single" w:color="auto" w:sz="6" w:space="0"/>
              <w:left w:val="nil"/>
              <w:right w:val="single" w:color="auto" w:sz="4" w:space="0"/>
            </w:tcBorders>
            <w:noWrap w:val="0"/>
            <w:vAlign w:val="center"/>
          </w:tcPr>
          <w:p w14:paraId="55113D5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专利号及名称</w:t>
            </w:r>
          </w:p>
        </w:tc>
        <w:tc>
          <w:tcPr>
            <w:tcW w:w="2815" w:type="dxa"/>
            <w:gridSpan w:val="2"/>
            <w:tcBorders>
              <w:top w:val="single" w:color="auto" w:sz="6" w:space="0"/>
              <w:left w:val="nil"/>
              <w:right w:val="single" w:color="auto" w:sz="6" w:space="0"/>
            </w:tcBorders>
            <w:noWrap w:val="0"/>
            <w:vAlign w:val="center"/>
          </w:tcPr>
          <w:p w14:paraId="2DFAA574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5E328F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6" w:hRule="atLeast"/>
          <w:jc w:val="center"/>
        </w:trPr>
        <w:tc>
          <w:tcPr>
            <w:tcW w:w="178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1597D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主编单位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4C7376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名  称</w:t>
            </w:r>
          </w:p>
        </w:tc>
        <w:tc>
          <w:tcPr>
            <w:tcW w:w="667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30778B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3EDBD6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24C0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2243E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主  编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700CB6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971DB2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8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3671E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C80D25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F2A200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22EF573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EA583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091FB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联系人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0010D2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D355C0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电话</w:t>
            </w:r>
          </w:p>
        </w:tc>
        <w:tc>
          <w:tcPr>
            <w:tcW w:w="18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B87F0E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AAFC5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邮箱</w:t>
            </w:r>
          </w:p>
        </w:tc>
        <w:tc>
          <w:tcPr>
            <w:tcW w:w="204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CC82A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6411865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178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7E10C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AC0A00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  址</w:t>
            </w:r>
          </w:p>
        </w:tc>
        <w:tc>
          <w:tcPr>
            <w:tcW w:w="667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BC833D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7CF22D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12" w:hRule="atLeast"/>
          <w:jc w:val="center"/>
        </w:trPr>
        <w:tc>
          <w:tcPr>
            <w:tcW w:w="28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773F0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联合提出单位</w:t>
            </w:r>
          </w:p>
        </w:tc>
        <w:tc>
          <w:tcPr>
            <w:tcW w:w="6678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EE6D445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1A3D731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7" w:hRule="atLeast"/>
          <w:jc w:val="center"/>
        </w:trPr>
        <w:tc>
          <w:tcPr>
            <w:tcW w:w="1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FA16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编制周期</w:t>
            </w:r>
          </w:p>
        </w:tc>
        <w:tc>
          <w:tcPr>
            <w:tcW w:w="1093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98322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6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C3FC8F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计划投入经费（万元）</w:t>
            </w:r>
          </w:p>
        </w:tc>
        <w:tc>
          <w:tcPr>
            <w:tcW w:w="46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796381B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36AA71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1" w:hRule="atLeast"/>
          <w:jc w:val="center"/>
        </w:trPr>
        <w:tc>
          <w:tcPr>
            <w:tcW w:w="2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EE89FB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项目由来、必要性、技术路线和工作过程（不少于2000字阐述，另纸附后）</w:t>
            </w:r>
          </w:p>
        </w:tc>
        <w:tc>
          <w:tcPr>
            <w:tcW w:w="667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D45E473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0CDC4CB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89" w:hRule="atLeast"/>
          <w:jc w:val="center"/>
        </w:trPr>
        <w:tc>
          <w:tcPr>
            <w:tcW w:w="2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C375B7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主要技术内容和范围</w:t>
            </w:r>
          </w:p>
          <w:p w14:paraId="1E3C527A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（另纸附后）</w:t>
            </w:r>
          </w:p>
        </w:tc>
        <w:tc>
          <w:tcPr>
            <w:tcW w:w="667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52DC2FC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14:paraId="04E25738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14:paraId="7744AF1E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14:paraId="305971D0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  <w:p w14:paraId="1852763D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71DCAEB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01" w:hRule="atLeast"/>
          <w:jc w:val="center"/>
        </w:trPr>
        <w:tc>
          <w:tcPr>
            <w:tcW w:w="2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1D924E8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标准章节的主要内容（修订的标准应注明拟修订的主要内容，另纸附后）</w:t>
            </w:r>
          </w:p>
        </w:tc>
        <w:tc>
          <w:tcPr>
            <w:tcW w:w="667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F5EAE2">
            <w:pPr>
              <w:rPr>
                <w:rFonts w:ascii="仿宋_GB2312" w:eastAsia="仿宋_GB2312"/>
                <w:sz w:val="24"/>
                <w:szCs w:val="24"/>
                <w:lang w:eastAsia="zh-CN"/>
              </w:rPr>
            </w:pPr>
          </w:p>
        </w:tc>
      </w:tr>
      <w:tr w14:paraId="377CE90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7" w:hRule="atLeast"/>
          <w:jc w:val="center"/>
        </w:trPr>
        <w:tc>
          <w:tcPr>
            <w:tcW w:w="28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DAE9958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相关情况简要说明</w:t>
            </w:r>
          </w:p>
          <w:p w14:paraId="7FF1815E">
            <w:pPr>
              <w:jc w:val="center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（另纸附后）</w:t>
            </w:r>
          </w:p>
        </w:tc>
        <w:tc>
          <w:tcPr>
            <w:tcW w:w="6678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3F65F6F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包含但不限于以下内容：</w:t>
            </w:r>
          </w:p>
          <w:p w14:paraId="0F3D15FF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1、介绍本标准与相关法律法规，相关国家、行业和地方标准的协调关系；</w:t>
            </w:r>
          </w:p>
          <w:p w14:paraId="4368BD1D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2、介绍国内外相关技术发展动态、拟纳入本标准的技术先进性、成熟程度以及是否涉及专利等；</w:t>
            </w:r>
          </w:p>
          <w:p w14:paraId="545D4A8F">
            <w:pPr>
              <w:jc w:val="both"/>
              <w:rPr>
                <w:rFonts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3、根据需要，拟开展哪些必要的专题研究、试验、测试等</w:t>
            </w:r>
          </w:p>
        </w:tc>
      </w:tr>
    </w:tbl>
    <w:p w14:paraId="684DA2C2">
      <w:pPr>
        <w:snapToGrid w:val="0"/>
        <w:rPr>
          <w:sz w:val="10"/>
          <w:szCs w:val="10"/>
        </w:rPr>
      </w:pPr>
    </w:p>
    <w:sectPr>
      <w:footerReference r:id="rId3" w:type="default"/>
      <w:pgSz w:w="11906" w:h="16838"/>
      <w:pgMar w:top="1984" w:right="1474" w:bottom="1984" w:left="1588" w:header="851" w:footer="992" w:gutter="0"/>
      <w:pgNumType w:fmt="decimal" w:start="2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3C788">
    <w:pPr>
      <w:pStyle w:val="4"/>
      <w:tabs>
        <w:tab w:val="center" w:pos="4482"/>
        <w:tab w:val="left" w:pos="5685"/>
      </w:tabs>
      <w:jc w:val="center"/>
      <w:rPr>
        <w:rFonts w:hint="eastAsia" w:eastAsiaTheme="minorEastAsia"/>
        <w:lang w:eastAsia="zh-CN"/>
      </w:rPr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54AC2DF">
                <w:pPr>
                  <w:pStyle w:val="4"/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>2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 w14:paraId="38E24D8C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RiN2YxODllMzdiNGMzZWI4YjIxODRlZDNmMWViOTMifQ=="/>
  </w:docVars>
  <w:rsids>
    <w:rsidRoot w:val="00D53D7D"/>
    <w:rsid w:val="00023A78"/>
    <w:rsid w:val="00062053"/>
    <w:rsid w:val="00094C0B"/>
    <w:rsid w:val="000A06F0"/>
    <w:rsid w:val="000A73B2"/>
    <w:rsid w:val="000B4C2C"/>
    <w:rsid w:val="000B5A4E"/>
    <w:rsid w:val="00100B51"/>
    <w:rsid w:val="00100F80"/>
    <w:rsid w:val="00101CE7"/>
    <w:rsid w:val="0010307B"/>
    <w:rsid w:val="0013693A"/>
    <w:rsid w:val="00136D82"/>
    <w:rsid w:val="00156C82"/>
    <w:rsid w:val="00183268"/>
    <w:rsid w:val="0019211F"/>
    <w:rsid w:val="001F412A"/>
    <w:rsid w:val="002C1A3C"/>
    <w:rsid w:val="00305DB7"/>
    <w:rsid w:val="003312B3"/>
    <w:rsid w:val="003326AD"/>
    <w:rsid w:val="00345763"/>
    <w:rsid w:val="003700AE"/>
    <w:rsid w:val="0038229A"/>
    <w:rsid w:val="003B4FD8"/>
    <w:rsid w:val="003F2F0B"/>
    <w:rsid w:val="00457E4A"/>
    <w:rsid w:val="004F7B27"/>
    <w:rsid w:val="00507467"/>
    <w:rsid w:val="0053145A"/>
    <w:rsid w:val="005364F9"/>
    <w:rsid w:val="00593482"/>
    <w:rsid w:val="005E3A86"/>
    <w:rsid w:val="006246D3"/>
    <w:rsid w:val="006D2371"/>
    <w:rsid w:val="006D674E"/>
    <w:rsid w:val="006F7130"/>
    <w:rsid w:val="0070658D"/>
    <w:rsid w:val="00751EE0"/>
    <w:rsid w:val="00760989"/>
    <w:rsid w:val="007746A5"/>
    <w:rsid w:val="00775209"/>
    <w:rsid w:val="007974B1"/>
    <w:rsid w:val="007B2746"/>
    <w:rsid w:val="008A033E"/>
    <w:rsid w:val="008C1B7B"/>
    <w:rsid w:val="00946738"/>
    <w:rsid w:val="00963E4F"/>
    <w:rsid w:val="009669B6"/>
    <w:rsid w:val="00971645"/>
    <w:rsid w:val="009A326E"/>
    <w:rsid w:val="00A52A35"/>
    <w:rsid w:val="00A71279"/>
    <w:rsid w:val="00A7666D"/>
    <w:rsid w:val="00AD18A9"/>
    <w:rsid w:val="00AF692E"/>
    <w:rsid w:val="00B42FCF"/>
    <w:rsid w:val="00B66FCE"/>
    <w:rsid w:val="00BB2653"/>
    <w:rsid w:val="00BD51F1"/>
    <w:rsid w:val="00BD7949"/>
    <w:rsid w:val="00BE73A4"/>
    <w:rsid w:val="00BF07E1"/>
    <w:rsid w:val="00C26F40"/>
    <w:rsid w:val="00C34110"/>
    <w:rsid w:val="00C5298F"/>
    <w:rsid w:val="00C63349"/>
    <w:rsid w:val="00C6434F"/>
    <w:rsid w:val="00CB4629"/>
    <w:rsid w:val="00CD1C62"/>
    <w:rsid w:val="00CF3E2C"/>
    <w:rsid w:val="00D20214"/>
    <w:rsid w:val="00D21D08"/>
    <w:rsid w:val="00D53D7D"/>
    <w:rsid w:val="00D72DB7"/>
    <w:rsid w:val="00DB1C4D"/>
    <w:rsid w:val="00E247D8"/>
    <w:rsid w:val="00E6331A"/>
    <w:rsid w:val="00E84140"/>
    <w:rsid w:val="00EA3617"/>
    <w:rsid w:val="00EB6D63"/>
    <w:rsid w:val="00EC2B45"/>
    <w:rsid w:val="00ED2AB2"/>
    <w:rsid w:val="00EE3080"/>
    <w:rsid w:val="00EF0EDF"/>
    <w:rsid w:val="00EF27D9"/>
    <w:rsid w:val="00F1072F"/>
    <w:rsid w:val="00F2765C"/>
    <w:rsid w:val="00F86DE3"/>
    <w:rsid w:val="00FA177A"/>
    <w:rsid w:val="00FB0308"/>
    <w:rsid w:val="00FB5C8F"/>
    <w:rsid w:val="00FC7355"/>
    <w:rsid w:val="04C9495C"/>
    <w:rsid w:val="078C42E1"/>
    <w:rsid w:val="0C9B6053"/>
    <w:rsid w:val="1A28705B"/>
    <w:rsid w:val="2A072A94"/>
    <w:rsid w:val="312203F3"/>
    <w:rsid w:val="34757913"/>
    <w:rsid w:val="357A2F85"/>
    <w:rsid w:val="361F3F7F"/>
    <w:rsid w:val="37773B0C"/>
    <w:rsid w:val="387F0381"/>
    <w:rsid w:val="39F925F9"/>
    <w:rsid w:val="43D207FC"/>
    <w:rsid w:val="44BD1590"/>
    <w:rsid w:val="49662C77"/>
    <w:rsid w:val="4FE439C5"/>
    <w:rsid w:val="58803E02"/>
    <w:rsid w:val="6D186DE1"/>
    <w:rsid w:val="71B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0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5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1292</Words>
  <Characters>1635</Characters>
  <Lines>12</Lines>
  <Paragraphs>3</Paragraphs>
  <TotalTime>0</TotalTime>
  <ScaleCrop>false</ScaleCrop>
  <LinksUpToDate>false</LinksUpToDate>
  <CharactersWithSpaces>1708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2023-04-18T01:21:00Z</dcterms:created>
  <dc:creator>an</dc:creator>
  <cp:lastModifiedBy>Ying</cp:lastModifiedBy>
  <cp:lastPrinted>2025-04-16T04:39:00Z</cp:lastPrinted>
  <dcterms:modified xsi:type="dcterms:W3CDTF">2025-04-22T01:20:49Z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688A8A308A024559BD55901FDB1DD8F3_12</vt:lpwstr>
  </property>
  <property fmtid="{D5CDD505-2E9C-101B-9397-08002B2CF9AE}" pid="4" name="KSOTemplateDocerSaveRecord">
    <vt:lpwstr>eyJoZGlkIjoiZTg5MTFlMjRjNzE2Y2Q1MzE4MDgwMWZjNDJkZDliMjAiLCJ1c2VySWQiOiIxMDE0ODQ5NjY0In0=</vt:lpwstr>
  </property>
</Properties>
</file>